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Stéphane Michel et Michèle Oliver nous présentons aux départementales des 20 et 27 juin prochains , sur la liste apolitique "</w:t>
      </w:r>
      <w:r w:rsidRPr="00EC770C">
        <w:rPr>
          <w:rFonts w:ascii="inherit" w:eastAsia="Times New Roman" w:hAnsi="inherit" w:cs="Times New Roman"/>
          <w:b/>
          <w:bCs/>
          <w:sz w:val="24"/>
          <w:szCs w:val="24"/>
          <w:lang w:eastAsia="fr-FR"/>
        </w:rPr>
        <w:t xml:space="preserve">en </w:t>
      </w:r>
      <w:proofErr w:type="spellStart"/>
      <w:r w:rsidRPr="00EC770C">
        <w:rPr>
          <w:rFonts w:ascii="inherit" w:eastAsia="Times New Roman" w:hAnsi="inherit" w:cs="Times New Roman"/>
          <w:b/>
          <w:bCs/>
          <w:sz w:val="24"/>
          <w:szCs w:val="24"/>
          <w:lang w:eastAsia="fr-FR"/>
        </w:rPr>
        <w:t>provence</w:t>
      </w:r>
      <w:proofErr w:type="spellEnd"/>
      <w:r w:rsidRPr="00EC770C">
        <w:rPr>
          <w:rFonts w:ascii="inherit" w:eastAsia="Times New Roman" w:hAnsi="inherit" w:cs="Times New Roman"/>
          <w:b/>
          <w:bCs/>
          <w:sz w:val="24"/>
          <w:szCs w:val="24"/>
          <w:lang w:eastAsia="fr-FR"/>
        </w:rPr>
        <w:t xml:space="preserve"> coté nature</w:t>
      </w: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"</w:t>
      </w: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notre point de vue sur ce projet LGV - LN- LNPCA : </w:t>
      </w: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bien que ce projet ait changé de nom il n'en demeure pas moins encore "sur les rails" si l'on peut dire</w:t>
      </w: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malgré les nombreuses  démarches déjà effectuées au plus haut sommet de l'Etat ainsi que par courriers et rencontres avec les élus locaux </w:t>
      </w: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dans notre programme figure la ferme opposition à ce projet inutile et coûteux ; </w:t>
      </w:r>
    </w:p>
    <w:p w:rsidR="00EC770C" w:rsidRPr="00EC770C" w:rsidRDefault="00EC770C" w:rsidP="00EC770C">
      <w:pPr>
        <w:spacing w:after="0" w:line="240" w:lineRule="auto"/>
        <w:ind w:left="0" w:firstLine="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EC770C">
        <w:rPr>
          <w:rFonts w:ascii="inherit" w:eastAsia="Times New Roman" w:hAnsi="inherit" w:cs="Times New Roman"/>
          <w:sz w:val="24"/>
          <w:szCs w:val="24"/>
          <w:lang w:eastAsia="fr-FR"/>
        </w:rPr>
        <w:t>outre le côté humain où bon nombre de varois vont être expulsés,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1425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il faut aussi prendre conscience du côté environnemental catastrophique sur nos magnifiques paysages qui vont être défigurés, de l’impact sur la faune et la flore, sans compter le sous-sol où de nombreuses sources vont être détruites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705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inherit" w:eastAsia="Times New Roman" w:hAnsi="inherit" w:cs="Times New Roman"/>
          <w:color w:val="201F1E"/>
          <w:bdr w:val="none" w:sz="0" w:space="0" w:color="auto" w:frame="1"/>
          <w:lang w:eastAsia="fr-FR"/>
        </w:rPr>
        <w:t>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1416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20 Milliards d’euros , et ce n'est qu'une estimation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1416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chacun de nous sera impacté financièrement par l’envolée de nos impôts pour assurer le coût pharaonique de ce chantier et  ce sur des générations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1416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inherit" w:eastAsia="Times New Roman" w:hAnsi="inherit" w:cs="Times New Roman"/>
          <w:color w:val="201F1E"/>
          <w:bdr w:val="none" w:sz="0" w:space="0" w:color="auto" w:frame="1"/>
          <w:lang w:eastAsia="fr-FR"/>
        </w:rPr>
        <w:t>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1416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Nous travaillerons sur l’amélioration du réseau TER existant :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inherit" w:eastAsia="Times New Roman" w:hAnsi="inherit" w:cs="Times New Roman"/>
          <w:color w:val="201F1E"/>
          <w:bdr w:val="none" w:sz="0" w:space="0" w:color="auto" w:frame="1"/>
          <w:lang w:eastAsia="fr-FR"/>
        </w:rPr>
        <w:t>-</w:t>
      </w:r>
      <w:r w:rsidRPr="00EC770C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FR"/>
        </w:rPr>
        <w:t>         </w:t>
      </w:r>
      <w:r w:rsidRPr="00EC770C">
        <w:rPr>
          <w:rFonts w:ascii="Times New Roman" w:eastAsia="Times New Roman" w:hAnsi="Times New Roman" w:cs="Times New Roman"/>
          <w:color w:val="201F1E"/>
          <w:sz w:val="14"/>
          <w:lang w:eastAsia="fr-FR"/>
        </w:rPr>
        <w:t> </w:t>
      </w:r>
      <w:r w:rsidRPr="00EC770C">
        <w:rPr>
          <w:rFonts w:ascii="Calibri" w:eastAsia="Times New Roman" w:hAnsi="Calibri" w:cs="Times New Roman"/>
          <w:color w:val="201F1E"/>
          <w:lang w:eastAsia="fr-FR"/>
        </w:rPr>
        <w:t>En développant en priorité la desserte de proximité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inherit" w:eastAsia="Times New Roman" w:hAnsi="inherit" w:cs="Times New Roman"/>
          <w:color w:val="201F1E"/>
          <w:bdr w:val="none" w:sz="0" w:space="0" w:color="auto" w:frame="1"/>
          <w:lang w:eastAsia="fr-FR"/>
        </w:rPr>
        <w:t>-</w:t>
      </w:r>
      <w:r w:rsidRPr="00EC770C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FR"/>
        </w:rPr>
        <w:t>         </w:t>
      </w:r>
      <w:r w:rsidRPr="00EC770C">
        <w:rPr>
          <w:rFonts w:ascii="Times New Roman" w:eastAsia="Times New Roman" w:hAnsi="Times New Roman" w:cs="Times New Roman"/>
          <w:color w:val="201F1E"/>
          <w:sz w:val="14"/>
          <w:lang w:eastAsia="fr-FR"/>
        </w:rPr>
        <w:t> </w:t>
      </w:r>
      <w:r w:rsidRPr="00EC770C">
        <w:rPr>
          <w:rFonts w:ascii="Calibri" w:eastAsia="Times New Roman" w:hAnsi="Calibri" w:cs="Times New Roman"/>
          <w:color w:val="201F1E"/>
          <w:lang w:eastAsia="fr-FR"/>
        </w:rPr>
        <w:t>En faisant porter les efforts sur la maintenance, l’amélioration des trains au quotidien, les cadencements performants grâce notamment au système ERTMS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inherit" w:eastAsia="Times New Roman" w:hAnsi="inherit" w:cs="Times New Roman"/>
          <w:color w:val="201F1E"/>
          <w:bdr w:val="none" w:sz="0" w:space="0" w:color="auto" w:frame="1"/>
          <w:lang w:eastAsia="fr-FR"/>
        </w:rPr>
        <w:t>-</w:t>
      </w:r>
      <w:r w:rsidRPr="00EC770C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FR"/>
        </w:rPr>
        <w:t>         </w:t>
      </w:r>
      <w:r w:rsidRPr="00EC770C">
        <w:rPr>
          <w:rFonts w:ascii="Times New Roman" w:eastAsia="Times New Roman" w:hAnsi="Times New Roman" w:cs="Times New Roman"/>
          <w:color w:val="201F1E"/>
          <w:sz w:val="14"/>
          <w:lang w:eastAsia="fr-FR"/>
        </w:rPr>
        <w:t> </w:t>
      </w:r>
      <w:r w:rsidRPr="00EC770C">
        <w:rPr>
          <w:rFonts w:ascii="Calibri" w:eastAsia="Times New Roman" w:hAnsi="Calibri" w:cs="Times New Roman"/>
          <w:color w:val="201F1E"/>
          <w:lang w:eastAsia="fr-FR"/>
        </w:rPr>
        <w:t>En œuvrant sur la réouverture des lignes existantes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 xml:space="preserve">il y a d'autres solutions sur l'existant beaucoup moins onéreuses , plus simples et rapides à mettre en </w:t>
      </w:r>
      <w:proofErr w:type="spellStart"/>
      <w:r w:rsidRPr="00EC770C">
        <w:rPr>
          <w:rFonts w:ascii="Calibri" w:eastAsia="Times New Roman" w:hAnsi="Calibri" w:cs="Times New Roman"/>
          <w:color w:val="201F1E"/>
          <w:lang w:eastAsia="fr-FR"/>
        </w:rPr>
        <w:t>oeuvre</w:t>
      </w:r>
      <w:proofErr w:type="spellEnd"/>
      <w:r w:rsidRPr="00EC770C">
        <w:rPr>
          <w:rFonts w:ascii="Calibri" w:eastAsia="Times New Roman" w:hAnsi="Calibri" w:cs="Times New Roman"/>
          <w:color w:val="201F1E"/>
          <w:lang w:eastAsia="fr-FR"/>
        </w:rPr>
        <w:t xml:space="preserve"> auxquelles il faut donner priorité pour éviter cette gabegie financière  notamment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il n'y a pas saturation comme on l'entend en justification de la poursuite du projet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  <w:r w:rsidRPr="00EC770C">
        <w:rPr>
          <w:rFonts w:ascii="Calibri" w:eastAsia="Times New Roman" w:hAnsi="Calibri" w:cs="Times New Roman"/>
          <w:color w:val="201F1E"/>
          <w:lang w:eastAsia="fr-FR"/>
        </w:rPr>
        <w:t>L'Europe devra être consultée pour être partie prenante dans le financement de ce projet en accordant des subventions  </w:t>
      </w:r>
    </w:p>
    <w:p w:rsidR="00EC770C" w:rsidRPr="00EC770C" w:rsidRDefault="00EC770C" w:rsidP="00EC770C">
      <w:pPr>
        <w:shd w:val="clear" w:color="auto" w:fill="FFFFFF"/>
        <w:spacing w:after="0" w:line="240" w:lineRule="auto"/>
        <w:ind w:left="2484" w:firstLine="0"/>
        <w:jc w:val="left"/>
        <w:textAlignment w:val="baseline"/>
        <w:rPr>
          <w:rFonts w:ascii="Calibri" w:eastAsia="Times New Roman" w:hAnsi="Calibri" w:cs="Times New Roman"/>
          <w:color w:val="201F1E"/>
          <w:lang w:eastAsia="fr-FR"/>
        </w:rPr>
      </w:pP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C770C"/>
    <w:rsid w:val="0006540E"/>
    <w:rsid w:val="00397F9F"/>
    <w:rsid w:val="005146A0"/>
    <w:rsid w:val="00844B0B"/>
    <w:rsid w:val="00C37762"/>
    <w:rsid w:val="00E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C770C"/>
  </w:style>
  <w:style w:type="paragraph" w:customStyle="1" w:styleId="xgmail-msonospacing">
    <w:name w:val="x_gmail-msonospacing"/>
    <w:basedOn w:val="Normal"/>
    <w:rsid w:val="00EC770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2021-06-18T12:48:00Z</dcterms:created>
  <dcterms:modified xsi:type="dcterms:W3CDTF">2021-06-18T12:49:00Z</dcterms:modified>
</cp:coreProperties>
</file>